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D" w:rsidRDefault="00AF348B" w:rsidP="00AF348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48B" w:rsidTr="00AF348B">
        <w:tc>
          <w:tcPr>
            <w:tcW w:w="4785" w:type="dxa"/>
          </w:tcPr>
          <w:p w:rsidR="005568F5" w:rsidRDefault="00AF348B" w:rsidP="00556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556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хід</w:t>
            </w: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Цільової  соціальної  </w:t>
            </w:r>
            <w:r w:rsidR="00556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</w:t>
            </w:r>
            <w:r w:rsidR="005568F5"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556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Миколаївського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2019-2023</w:t>
            </w:r>
            <w:r w:rsidR="00556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AF348B" w:rsidRDefault="00AF348B" w:rsidP="00A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48B" w:rsidRPr="00AF348B" w:rsidRDefault="00AF348B" w:rsidP="00556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348B" w:rsidRP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Одинадцята сесія восьмого                 </w:t>
            </w:r>
          </w:p>
          <w:p w:rsid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кликання</w:t>
            </w:r>
          </w:p>
          <w:p w:rsid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48B" w:rsidRPr="00AF348B" w:rsidRDefault="00AF348B" w:rsidP="00E02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348B" w:rsidRDefault="00AF348B" w:rsidP="00E027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48B" w:rsidRDefault="00AF348B" w:rsidP="005568F5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F348B">
        <w:rPr>
          <w:rFonts w:ascii="Times New Roman" w:hAnsi="Times New Roman" w:cs="Times New Roman"/>
          <w:sz w:val="28"/>
          <w:szCs w:val="28"/>
          <w:lang w:val="uk-UA"/>
        </w:rPr>
        <w:t>Заслухавши і обговоривши інформацію про хід виконання Цільової  соціальної</w:t>
      </w:r>
      <w:r w:rsidR="005568F5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Pr="00AF3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освіти Миколаївського району на 2019-2023 роки, затвердженої рішенням районної </w:t>
      </w:r>
      <w:r w:rsidR="00214A25">
        <w:rPr>
          <w:rFonts w:ascii="Times New Roman" w:hAnsi="Times New Roman" w:cs="Times New Roman"/>
          <w:sz w:val="28"/>
          <w:szCs w:val="28"/>
          <w:lang w:val="uk-UA"/>
        </w:rPr>
        <w:t xml:space="preserve">ради від 22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 № 5, відповідно до пункту 16 частини 1 статті 43 Закону України «Про місцеве самоврядування в Україні», районна рада</w:t>
      </w:r>
    </w:p>
    <w:p w:rsidR="00AF348B" w:rsidRDefault="00AF348B" w:rsidP="00AF348B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AF348B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E00CD" w:rsidRDefault="006E00CD" w:rsidP="00AF348B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Pr="006E00CD" w:rsidRDefault="006E00CD" w:rsidP="006E00C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F348B" w:rsidRPr="006E00CD">
        <w:rPr>
          <w:rFonts w:ascii="Times New Roman" w:hAnsi="Times New Roman" w:cs="Times New Roman"/>
          <w:sz w:val="28"/>
          <w:szCs w:val="28"/>
          <w:lang w:val="uk-UA"/>
        </w:rPr>
        <w:t>Інформацію про хід виконання Цільової соціальної програми розвитку освіти Миколаївського району на</w:t>
      </w:r>
      <w:r w:rsidR="00214A25" w:rsidRPr="006E00CD">
        <w:rPr>
          <w:rFonts w:ascii="Times New Roman" w:hAnsi="Times New Roman" w:cs="Times New Roman"/>
          <w:sz w:val="28"/>
          <w:szCs w:val="28"/>
          <w:lang w:val="uk-UA"/>
        </w:rPr>
        <w:t xml:space="preserve"> 2019-2023</w:t>
      </w:r>
      <w:r w:rsidR="00AF348B" w:rsidRPr="006E00CD">
        <w:rPr>
          <w:rFonts w:ascii="Times New Roman" w:hAnsi="Times New Roman" w:cs="Times New Roman"/>
          <w:sz w:val="28"/>
          <w:szCs w:val="28"/>
          <w:lang w:val="uk-UA"/>
        </w:rPr>
        <w:t xml:space="preserve"> роки, затвердженої рішенням районної р</w:t>
      </w:r>
      <w:r w:rsidR="005568F5">
        <w:rPr>
          <w:rFonts w:ascii="Times New Roman" w:hAnsi="Times New Roman" w:cs="Times New Roman"/>
          <w:sz w:val="28"/>
          <w:szCs w:val="28"/>
          <w:lang w:val="uk-UA"/>
        </w:rPr>
        <w:t>ади від 22 грудня 2018 року № 5, в</w:t>
      </w:r>
      <w:r w:rsidR="00AF348B" w:rsidRPr="006E00CD">
        <w:rPr>
          <w:rFonts w:ascii="Times New Roman" w:hAnsi="Times New Roman" w:cs="Times New Roman"/>
          <w:sz w:val="28"/>
          <w:szCs w:val="28"/>
          <w:lang w:val="uk-UA"/>
        </w:rPr>
        <w:t>зяти до відома.</w:t>
      </w:r>
    </w:p>
    <w:p w:rsidR="00AF348B" w:rsidRDefault="00AF348B" w:rsidP="00AF3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AF3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Визнати такими, що втратили чинність та зняти з контролю рішення Миколаївської районної ради:</w:t>
      </w:r>
    </w:p>
    <w:p w:rsidR="005568F5" w:rsidRDefault="005568F5" w:rsidP="00AF3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Pr="005568F5" w:rsidRDefault="005568F5" w:rsidP="00AF3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22.12.2018 № 5</w:t>
      </w:r>
      <w:r w:rsidR="00BA26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348B" w:rsidRDefault="00AF348B" w:rsidP="00AF3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24.12.2019 № 7;</w:t>
      </w:r>
    </w:p>
    <w:p w:rsidR="00AF348B" w:rsidRDefault="00D615B5" w:rsidP="00AF34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20.10.2020 № 8;</w:t>
      </w:r>
    </w:p>
    <w:p w:rsidR="00AF348B" w:rsidRDefault="00AF348B" w:rsidP="00AF348B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48B" w:rsidRDefault="00AF348B" w:rsidP="006E00CD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Миколаївській районній державній адміністрації розробити Цільову соціальну програму розвитку освіти Миколаївського району на 2022- 2023 роки та подати її до районної ради на затвердження у ІІ кварталі 2022 року.</w:t>
      </w:r>
    </w:p>
    <w:p w:rsidR="00AF348B" w:rsidRDefault="00AF348B" w:rsidP="00AF348B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8F5" w:rsidRDefault="005568F5" w:rsidP="00AF348B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7BD" w:rsidRPr="004A5FA3" w:rsidRDefault="00AF348B" w:rsidP="004A5FA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</w:t>
      </w:r>
      <w:r w:rsidR="005568F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КОВЕРЗ</w:t>
      </w:r>
      <w:r w:rsidR="00BA2690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r w:rsidRPr="00AF3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027BD" w:rsidRPr="004A5FA3" w:rsidSect="0055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CF3"/>
    <w:multiLevelType w:val="hybridMultilevel"/>
    <w:tmpl w:val="08785BFE"/>
    <w:lvl w:ilvl="0" w:tplc="34AE7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E2123"/>
    <w:multiLevelType w:val="hybridMultilevel"/>
    <w:tmpl w:val="B3B80A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E41B1A"/>
    <w:multiLevelType w:val="hybridMultilevel"/>
    <w:tmpl w:val="341A45F4"/>
    <w:lvl w:ilvl="0" w:tplc="B15A726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9061E53"/>
    <w:multiLevelType w:val="hybridMultilevel"/>
    <w:tmpl w:val="B908079C"/>
    <w:lvl w:ilvl="0" w:tplc="34AE7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2822F3"/>
    <w:multiLevelType w:val="hybridMultilevel"/>
    <w:tmpl w:val="E46CA90E"/>
    <w:lvl w:ilvl="0" w:tplc="2884B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82DDC"/>
    <w:multiLevelType w:val="hybridMultilevel"/>
    <w:tmpl w:val="2320F1A8"/>
    <w:lvl w:ilvl="0" w:tplc="34AE71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0BC55FC"/>
    <w:multiLevelType w:val="hybridMultilevel"/>
    <w:tmpl w:val="FC82B420"/>
    <w:lvl w:ilvl="0" w:tplc="DEBA1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522E6B"/>
    <w:multiLevelType w:val="hybridMultilevel"/>
    <w:tmpl w:val="9460CAD2"/>
    <w:lvl w:ilvl="0" w:tplc="35348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D"/>
    <w:rsid w:val="00214A25"/>
    <w:rsid w:val="004A5FA3"/>
    <w:rsid w:val="005568F5"/>
    <w:rsid w:val="00594480"/>
    <w:rsid w:val="00657251"/>
    <w:rsid w:val="006E00CD"/>
    <w:rsid w:val="00745C95"/>
    <w:rsid w:val="008A4E75"/>
    <w:rsid w:val="008B2374"/>
    <w:rsid w:val="00AF348B"/>
    <w:rsid w:val="00BA2690"/>
    <w:rsid w:val="00D615B5"/>
    <w:rsid w:val="00E0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BD"/>
    <w:pPr>
      <w:spacing w:after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34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7BD"/>
    <w:pPr>
      <w:spacing w:after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34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2022-02-09T07:43:00Z</cp:lastPrinted>
  <dcterms:created xsi:type="dcterms:W3CDTF">2022-02-04T11:52:00Z</dcterms:created>
  <dcterms:modified xsi:type="dcterms:W3CDTF">2022-02-09T07:44:00Z</dcterms:modified>
</cp:coreProperties>
</file>